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90D4A" w14:textId="485E7794" w:rsidR="006F3023" w:rsidRPr="006F3023" w:rsidRDefault="120E8E3C" w:rsidP="33019A89">
      <w:pPr>
        <w:pStyle w:val="Title"/>
        <w:jc w:val="center"/>
        <w:rPr>
          <w:rFonts w:ascii="Calibri Light" w:eastAsia="Calibri Light" w:hAnsi="Calibri Light" w:cs="Calibri Light"/>
          <w:color w:val="000000" w:themeColor="text1"/>
        </w:rPr>
      </w:pPr>
      <w:r w:rsidRPr="33019A89">
        <w:rPr>
          <w:rFonts w:ascii="Calibri Light" w:eastAsia="Calibri Light" w:hAnsi="Calibri Light" w:cs="Calibri Light"/>
          <w:b/>
          <w:bCs/>
          <w:color w:val="000000" w:themeColor="text1"/>
        </w:rPr>
        <w:t xml:space="preserve">Progress Kemp </w:t>
      </w:r>
      <w:proofErr w:type="spellStart"/>
      <w:r w:rsidRPr="33019A89">
        <w:rPr>
          <w:rFonts w:ascii="Calibri Light" w:eastAsia="Calibri Light" w:hAnsi="Calibri Light" w:cs="Calibri Light"/>
          <w:b/>
          <w:bCs/>
          <w:color w:val="000000" w:themeColor="text1"/>
        </w:rPr>
        <w:t>LoadMaster</w:t>
      </w:r>
      <w:proofErr w:type="spellEnd"/>
      <w:r w:rsidRPr="33019A89">
        <w:rPr>
          <w:rFonts w:ascii="Calibri Light" w:eastAsia="Calibri Light" w:hAnsi="Calibri Light" w:cs="Calibri Light"/>
          <w:b/>
          <w:bCs/>
          <w:color w:val="000000" w:themeColor="text1"/>
        </w:rPr>
        <w:t xml:space="preserve"> </w:t>
      </w:r>
    </w:p>
    <w:p w14:paraId="330B0419" w14:textId="3227E441" w:rsidR="006F3023" w:rsidRPr="006F3023" w:rsidRDefault="120E8E3C" w:rsidP="33019A89">
      <w:pPr>
        <w:pStyle w:val="Title"/>
        <w:jc w:val="center"/>
        <w:rPr>
          <w:rFonts w:ascii="Calibri Light" w:eastAsia="Calibri Light" w:hAnsi="Calibri Light" w:cs="Calibri Light"/>
          <w:color w:val="000000" w:themeColor="text1"/>
          <w:sz w:val="48"/>
          <w:szCs w:val="48"/>
        </w:rPr>
      </w:pPr>
      <w:r w:rsidRPr="33019A89">
        <w:rPr>
          <w:rFonts w:ascii="Calibri Light" w:eastAsia="Calibri Light" w:hAnsi="Calibri Light" w:cs="Calibri Light"/>
          <w:color w:val="000000" w:themeColor="text1"/>
          <w:sz w:val="48"/>
          <w:szCs w:val="48"/>
        </w:rPr>
        <w:t>Intro Call Script</w:t>
      </w:r>
    </w:p>
    <w:p w14:paraId="63937955" w14:textId="431B8DF6" w:rsidR="006F3023" w:rsidRPr="006F3023" w:rsidRDefault="006F3023" w:rsidP="33019A89"/>
    <w:p w14:paraId="4DBC333E" w14:textId="380CC2B4" w:rsidR="006F3023" w:rsidRPr="006F3023" w:rsidRDefault="120E8E3C" w:rsidP="33019A89">
      <w:pPr>
        <w:rPr>
          <w:rFonts w:ascii="Calibri" w:eastAsia="Calibri" w:hAnsi="Calibri"/>
          <w:color w:val="767171" w:themeColor="background2" w:themeShade="80"/>
        </w:rPr>
      </w:pPr>
      <w:r w:rsidRPr="33019A89">
        <w:rPr>
          <w:rFonts w:ascii="Calibri" w:eastAsia="Calibri" w:hAnsi="Calibri"/>
          <w:color w:val="767171" w:themeColor="background2" w:themeShade="80"/>
        </w:rPr>
        <w:t xml:space="preserve">This call script is designed to help partners and sales reps introduce </w:t>
      </w:r>
      <w:r w:rsidRPr="33019A89">
        <w:rPr>
          <w:rFonts w:ascii="Calibri" w:eastAsia="Calibri" w:hAnsi="Calibri"/>
          <w:b/>
          <w:bCs/>
          <w:color w:val="767171" w:themeColor="background2" w:themeShade="80"/>
        </w:rPr>
        <w:t xml:space="preserve">Progress Kemp </w:t>
      </w:r>
      <w:proofErr w:type="spellStart"/>
      <w:r w:rsidRPr="33019A89">
        <w:rPr>
          <w:rFonts w:ascii="Calibri" w:eastAsia="Calibri" w:hAnsi="Calibri"/>
          <w:b/>
          <w:bCs/>
          <w:color w:val="767171" w:themeColor="background2" w:themeShade="80"/>
        </w:rPr>
        <w:t>LoadMaster</w:t>
      </w:r>
      <w:proofErr w:type="spellEnd"/>
      <w:r w:rsidRPr="33019A89">
        <w:rPr>
          <w:rFonts w:ascii="Calibri" w:eastAsia="Calibri" w:hAnsi="Calibri"/>
          <w:color w:val="767171" w:themeColor="background2" w:themeShade="80"/>
        </w:rPr>
        <w:t xml:space="preserve"> to new prospects during early-stage conversations. It provides a structured flow for engaging potential customers, uncovering pain points, and positioning </w:t>
      </w:r>
      <w:proofErr w:type="spellStart"/>
      <w:r w:rsidRPr="33019A89">
        <w:rPr>
          <w:rFonts w:ascii="Calibri" w:eastAsia="Calibri" w:hAnsi="Calibri"/>
          <w:color w:val="767171" w:themeColor="background2" w:themeShade="80"/>
        </w:rPr>
        <w:t>LoadMaster</w:t>
      </w:r>
      <w:proofErr w:type="spellEnd"/>
      <w:r w:rsidRPr="33019A89">
        <w:rPr>
          <w:rFonts w:ascii="Calibri" w:eastAsia="Calibri" w:hAnsi="Calibri"/>
          <w:color w:val="767171" w:themeColor="background2" w:themeShade="80"/>
        </w:rPr>
        <w:t xml:space="preserve"> as a flexible, secure, and scalable solution for modern application delivery.</w:t>
      </w:r>
    </w:p>
    <w:p w14:paraId="1DD0A69E" w14:textId="36B2E41A" w:rsidR="006F3023" w:rsidRPr="006F3023" w:rsidRDefault="120E8E3C" w:rsidP="33019A89">
      <w:pPr>
        <w:rPr>
          <w:rFonts w:ascii="Calibri" w:eastAsia="Calibri" w:hAnsi="Calibri"/>
          <w:color w:val="767171" w:themeColor="background2" w:themeShade="80"/>
        </w:rPr>
      </w:pPr>
      <w:r w:rsidRPr="33019A89">
        <w:rPr>
          <w:rFonts w:ascii="Calibri" w:eastAsia="Calibri" w:hAnsi="Calibri"/>
          <w:color w:val="767171" w:themeColor="background2" w:themeShade="80"/>
        </w:rPr>
        <w:t>Use this script when:</w:t>
      </w:r>
    </w:p>
    <w:p w14:paraId="00360BA8" w14:textId="20264A1F" w:rsidR="006F3023" w:rsidRPr="006F3023" w:rsidRDefault="120E8E3C" w:rsidP="33019A89">
      <w:pPr>
        <w:numPr>
          <w:ilvl w:val="0"/>
          <w:numId w:val="2"/>
        </w:numPr>
        <w:rPr>
          <w:rFonts w:ascii="Calibri" w:eastAsia="Calibri" w:hAnsi="Calibri"/>
          <w:color w:val="767171" w:themeColor="background2" w:themeShade="80"/>
        </w:rPr>
      </w:pPr>
      <w:r w:rsidRPr="33019A89">
        <w:rPr>
          <w:rFonts w:ascii="Calibri" w:eastAsia="Calibri" w:hAnsi="Calibri"/>
          <w:color w:val="767171" w:themeColor="background2" w:themeShade="80"/>
        </w:rPr>
        <w:t xml:space="preserve">Reaching out to net-new prospects unfamiliar with </w:t>
      </w:r>
      <w:proofErr w:type="spellStart"/>
      <w:r w:rsidRPr="33019A89">
        <w:rPr>
          <w:rFonts w:ascii="Calibri" w:eastAsia="Calibri" w:hAnsi="Calibri"/>
          <w:color w:val="767171" w:themeColor="background2" w:themeShade="80"/>
        </w:rPr>
        <w:t>LoadMaster</w:t>
      </w:r>
      <w:proofErr w:type="spellEnd"/>
    </w:p>
    <w:p w14:paraId="6DE72B70" w14:textId="2BA91FD4" w:rsidR="006F3023" w:rsidRPr="006F3023" w:rsidRDefault="120E8E3C" w:rsidP="33019A89">
      <w:pPr>
        <w:numPr>
          <w:ilvl w:val="0"/>
          <w:numId w:val="2"/>
        </w:numPr>
        <w:rPr>
          <w:rFonts w:ascii="Calibri" w:eastAsia="Calibri" w:hAnsi="Calibri"/>
          <w:color w:val="767171" w:themeColor="background2" w:themeShade="80"/>
        </w:rPr>
      </w:pPr>
      <w:r w:rsidRPr="33019A89">
        <w:rPr>
          <w:rFonts w:ascii="Calibri" w:eastAsia="Calibri" w:hAnsi="Calibri"/>
          <w:color w:val="767171" w:themeColor="background2" w:themeShade="80"/>
        </w:rPr>
        <w:t>Starting a conversation about application performance, security, or infrastructure reliability</w:t>
      </w:r>
    </w:p>
    <w:p w14:paraId="2D841153" w14:textId="1E2C8449" w:rsidR="006F3023" w:rsidRPr="006F3023" w:rsidRDefault="120E8E3C" w:rsidP="33019A89">
      <w:pPr>
        <w:numPr>
          <w:ilvl w:val="0"/>
          <w:numId w:val="2"/>
        </w:numPr>
        <w:rPr>
          <w:rFonts w:ascii="Calibri" w:eastAsia="Calibri" w:hAnsi="Calibri"/>
          <w:color w:val="767171" w:themeColor="background2" w:themeShade="80"/>
        </w:rPr>
      </w:pPr>
      <w:r w:rsidRPr="33019A89">
        <w:rPr>
          <w:rFonts w:ascii="Calibri" w:eastAsia="Calibri" w:hAnsi="Calibri"/>
          <w:color w:val="767171" w:themeColor="background2" w:themeShade="80"/>
        </w:rPr>
        <w:t xml:space="preserve">Qualifying interest and setting up a deeper discovery call with the </w:t>
      </w:r>
      <w:proofErr w:type="spellStart"/>
      <w:r w:rsidRPr="33019A89">
        <w:rPr>
          <w:rFonts w:ascii="Calibri" w:eastAsia="Calibri" w:hAnsi="Calibri"/>
          <w:color w:val="767171" w:themeColor="background2" w:themeShade="80"/>
        </w:rPr>
        <w:t>LoadMaster</w:t>
      </w:r>
      <w:proofErr w:type="spellEnd"/>
      <w:r w:rsidRPr="33019A89">
        <w:rPr>
          <w:rFonts w:ascii="Calibri" w:eastAsia="Calibri" w:hAnsi="Calibri"/>
          <w:color w:val="767171" w:themeColor="background2" w:themeShade="80"/>
        </w:rPr>
        <w:t xml:space="preserve"> team</w:t>
      </w:r>
    </w:p>
    <w:p w14:paraId="4A4F341C" w14:textId="6D2B236E" w:rsidR="006F3023" w:rsidRPr="006F3023" w:rsidRDefault="120E8E3C" w:rsidP="33019A89">
      <w:pPr>
        <w:rPr>
          <w:rFonts w:ascii="Calibri" w:eastAsia="Calibri" w:hAnsi="Calibri"/>
          <w:color w:val="767171" w:themeColor="background2" w:themeShade="80"/>
        </w:rPr>
      </w:pPr>
      <w:r w:rsidRPr="33019A89">
        <w:rPr>
          <w:rFonts w:ascii="Calibri" w:eastAsia="Calibri" w:hAnsi="Calibri"/>
          <w:color w:val="767171" w:themeColor="background2" w:themeShade="80"/>
        </w:rPr>
        <w:t xml:space="preserve">The goal is to spark interest, ask the right questions, and guide the prospect toward understanding how </w:t>
      </w:r>
      <w:proofErr w:type="spellStart"/>
      <w:r w:rsidRPr="33019A89">
        <w:rPr>
          <w:rFonts w:ascii="Calibri" w:eastAsia="Calibri" w:hAnsi="Calibri"/>
          <w:color w:val="767171" w:themeColor="background2" w:themeShade="80"/>
        </w:rPr>
        <w:t>LoadMaster</w:t>
      </w:r>
      <w:proofErr w:type="spellEnd"/>
      <w:r w:rsidRPr="33019A89">
        <w:rPr>
          <w:rFonts w:ascii="Calibri" w:eastAsia="Calibri" w:hAnsi="Calibri"/>
          <w:color w:val="767171" w:themeColor="background2" w:themeShade="80"/>
        </w:rPr>
        <w:t xml:space="preserve"> can improve their application experience.</w:t>
      </w:r>
    </w:p>
    <w:p w14:paraId="71440CA2" w14:textId="30535D39" w:rsidR="006F3023" w:rsidRPr="006F3023" w:rsidRDefault="006F3023" w:rsidP="006F3023"/>
    <w:p w14:paraId="51790378" w14:textId="1E700432" w:rsidR="120E8E3C" w:rsidRDefault="120E8E3C" w:rsidP="33019A89">
      <w:pPr>
        <w:rPr>
          <w:b/>
          <w:bCs/>
          <w:sz w:val="28"/>
          <w:szCs w:val="28"/>
          <w:u w:val="single"/>
        </w:rPr>
      </w:pPr>
      <w:r w:rsidRPr="33019A89">
        <w:rPr>
          <w:b/>
          <w:bCs/>
          <w:sz w:val="28"/>
          <w:szCs w:val="28"/>
          <w:u w:val="single"/>
        </w:rPr>
        <w:t>Call Script:</w:t>
      </w:r>
    </w:p>
    <w:p w14:paraId="4066FEDD" w14:textId="77777777" w:rsidR="00BC36B5" w:rsidRPr="00046D5D" w:rsidRDefault="00BC36B5" w:rsidP="0040470B">
      <w:pPr>
        <w:pStyle w:val="ListParagraph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046D5D">
        <w:rPr>
          <w:rFonts w:cstheme="minorHAnsi"/>
        </w:rPr>
        <w:t>Hello [customer], thanks for taking my call today!</w:t>
      </w:r>
    </w:p>
    <w:p w14:paraId="4A4C3CB3" w14:textId="77777777" w:rsidR="00BC36B5" w:rsidRPr="00046D5D" w:rsidRDefault="00BC36B5" w:rsidP="0040470B">
      <w:pPr>
        <w:pStyle w:val="ListParagraph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046D5D">
        <w:rPr>
          <w:rFonts w:cstheme="minorHAnsi"/>
        </w:rPr>
        <w:t>I’m calling today because I’d like to introduce you to a new product from one of our preferred vendors, Progress Software</w:t>
      </w:r>
    </w:p>
    <w:p w14:paraId="69C185C0" w14:textId="7BD90F93" w:rsidR="00BC36B5" w:rsidRPr="00046D5D" w:rsidRDefault="00BC36B5" w:rsidP="33019A89">
      <w:pPr>
        <w:pStyle w:val="ListParagraph"/>
        <w:numPr>
          <w:ilvl w:val="0"/>
          <w:numId w:val="3"/>
        </w:numPr>
        <w:spacing w:after="0" w:line="360" w:lineRule="auto"/>
      </w:pPr>
      <w:r w:rsidRPr="33019A89">
        <w:t xml:space="preserve">The solution is called </w:t>
      </w:r>
      <w:r w:rsidR="00C17BE8" w:rsidRPr="33019A89">
        <w:t>Kemp</w:t>
      </w:r>
      <w:r w:rsidRPr="33019A89">
        <w:t xml:space="preserve"> </w:t>
      </w:r>
      <w:proofErr w:type="spellStart"/>
      <w:r w:rsidRPr="33019A89">
        <w:t>LoadMaster</w:t>
      </w:r>
      <w:proofErr w:type="spellEnd"/>
      <w:r w:rsidRPr="33019A89">
        <w:t xml:space="preserve"> – an advanced application delivery controller and load balancer. </w:t>
      </w:r>
    </w:p>
    <w:p w14:paraId="4FE97E5F" w14:textId="77777777" w:rsidR="00BC36B5" w:rsidRPr="00046D5D" w:rsidRDefault="00BC36B5" w:rsidP="0040470B">
      <w:pPr>
        <w:pStyle w:val="ListParagraph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046D5D">
        <w:rPr>
          <w:rFonts w:cstheme="minorHAnsi"/>
        </w:rPr>
        <w:t>Before we get started, I’d like to ask you a few questions to help guide our discussion:</w:t>
      </w:r>
    </w:p>
    <w:p w14:paraId="3C3AEF32" w14:textId="01332F84" w:rsidR="004B7C1A" w:rsidRPr="00046D5D" w:rsidRDefault="004B7C1A" w:rsidP="0040470B">
      <w:pPr>
        <w:pStyle w:val="ListParagraph"/>
        <w:numPr>
          <w:ilvl w:val="1"/>
          <w:numId w:val="3"/>
        </w:numPr>
        <w:spacing w:after="0" w:line="360" w:lineRule="auto"/>
        <w:rPr>
          <w:rFonts w:cstheme="minorHAnsi"/>
          <w:i/>
        </w:rPr>
      </w:pPr>
      <w:r w:rsidRPr="00046D5D">
        <w:rPr>
          <w:rFonts w:cstheme="minorHAnsi"/>
        </w:rPr>
        <w:t xml:space="preserve">Are you currently using any load balancer or ADC </w:t>
      </w:r>
      <w:r w:rsidR="003A73CC" w:rsidRPr="00046D5D">
        <w:rPr>
          <w:rFonts w:cstheme="minorHAnsi"/>
        </w:rPr>
        <w:t>in your tech stack</w:t>
      </w:r>
      <w:r w:rsidRPr="00046D5D">
        <w:rPr>
          <w:rFonts w:cstheme="minorHAnsi"/>
        </w:rPr>
        <w:t>?</w:t>
      </w:r>
    </w:p>
    <w:p w14:paraId="70A91D7D" w14:textId="77777777" w:rsidR="001525F2" w:rsidRPr="00046D5D" w:rsidRDefault="001525F2" w:rsidP="0040470B">
      <w:pPr>
        <w:pStyle w:val="ListParagraph"/>
        <w:numPr>
          <w:ilvl w:val="2"/>
          <w:numId w:val="3"/>
        </w:numPr>
        <w:spacing w:after="0" w:line="360" w:lineRule="auto"/>
        <w:rPr>
          <w:rFonts w:cstheme="minorHAnsi"/>
          <w:i/>
        </w:rPr>
      </w:pPr>
      <w:r w:rsidRPr="00046D5D">
        <w:rPr>
          <w:rFonts w:cstheme="minorHAnsi"/>
          <w:b/>
        </w:rPr>
        <w:t xml:space="preserve">If </w:t>
      </w:r>
      <w:proofErr w:type="gramStart"/>
      <w:r w:rsidRPr="00046D5D">
        <w:rPr>
          <w:rFonts w:cstheme="minorHAnsi"/>
          <w:b/>
        </w:rPr>
        <w:t>no</w:t>
      </w:r>
      <w:proofErr w:type="gramEnd"/>
      <w:r w:rsidRPr="00046D5D">
        <w:rPr>
          <w:rFonts w:cstheme="minorHAnsi"/>
        </w:rPr>
        <w:t xml:space="preserve">, ask the following: </w:t>
      </w:r>
    </w:p>
    <w:p w14:paraId="6854F2F0" w14:textId="2E5DF447" w:rsidR="002B6453" w:rsidRPr="00046D5D" w:rsidRDefault="002B6453" w:rsidP="0040470B">
      <w:pPr>
        <w:pStyle w:val="ListParagraph"/>
        <w:numPr>
          <w:ilvl w:val="3"/>
          <w:numId w:val="3"/>
        </w:numPr>
        <w:spacing w:after="0" w:line="360" w:lineRule="auto"/>
        <w:rPr>
          <w:rFonts w:cstheme="minorHAnsi"/>
          <w:iCs/>
        </w:rPr>
      </w:pPr>
      <w:r w:rsidRPr="00046D5D">
        <w:rPr>
          <w:rFonts w:cstheme="minorHAnsi"/>
          <w:iCs/>
        </w:rPr>
        <w:t>Are you facing application performance issues or server downtime</w:t>
      </w:r>
      <w:r w:rsidR="008E2BFC" w:rsidRPr="00046D5D">
        <w:rPr>
          <w:rFonts w:cstheme="minorHAnsi"/>
          <w:iCs/>
        </w:rPr>
        <w:t xml:space="preserve"> due to </w:t>
      </w:r>
      <w:r w:rsidR="00C62C93" w:rsidRPr="00046D5D">
        <w:rPr>
          <w:rFonts w:cstheme="minorHAnsi"/>
          <w:iCs/>
        </w:rPr>
        <w:t>traffic fluctuations</w:t>
      </w:r>
      <w:r w:rsidRPr="00046D5D">
        <w:rPr>
          <w:rFonts w:cstheme="minorHAnsi"/>
          <w:iCs/>
        </w:rPr>
        <w:t>?</w:t>
      </w:r>
    </w:p>
    <w:p w14:paraId="45A11BC3" w14:textId="79259BB0" w:rsidR="002B6453" w:rsidRPr="00046D5D" w:rsidRDefault="002B6453" w:rsidP="0040470B">
      <w:pPr>
        <w:pStyle w:val="ListParagraph"/>
        <w:numPr>
          <w:ilvl w:val="3"/>
          <w:numId w:val="3"/>
        </w:numPr>
        <w:spacing w:after="0" w:line="360" w:lineRule="auto"/>
        <w:rPr>
          <w:rFonts w:cstheme="minorHAnsi"/>
          <w:iCs/>
        </w:rPr>
      </w:pPr>
      <w:r w:rsidRPr="00046D5D">
        <w:rPr>
          <w:rFonts w:cstheme="minorHAnsi"/>
          <w:iCs/>
        </w:rPr>
        <w:t>Do you have adequate security in</w:t>
      </w:r>
      <w:r w:rsidR="001F0B85">
        <w:rPr>
          <w:rFonts w:cstheme="minorHAnsi"/>
          <w:iCs/>
        </w:rPr>
        <w:t xml:space="preserve"> </w:t>
      </w:r>
      <w:r w:rsidRPr="00046D5D">
        <w:rPr>
          <w:rFonts w:cstheme="minorHAnsi"/>
          <w:iCs/>
        </w:rPr>
        <w:t xml:space="preserve">place/planned for the applications? </w:t>
      </w:r>
    </w:p>
    <w:p w14:paraId="23B2CF9C" w14:textId="0E03078A" w:rsidR="002B6453" w:rsidRPr="00046D5D" w:rsidRDefault="002B6453" w:rsidP="33019A89">
      <w:pPr>
        <w:pStyle w:val="ListParagraph"/>
        <w:numPr>
          <w:ilvl w:val="3"/>
          <w:numId w:val="3"/>
        </w:numPr>
        <w:spacing w:after="0" w:line="360" w:lineRule="auto"/>
        <w:rPr>
          <w:i/>
          <w:iCs/>
        </w:rPr>
      </w:pPr>
      <w:r w:rsidRPr="33019A89">
        <w:t>Briefly describe</w:t>
      </w:r>
      <w:r w:rsidR="001525F2" w:rsidRPr="33019A89">
        <w:t xml:space="preserve"> </w:t>
      </w:r>
      <w:r w:rsidRPr="33019A89">
        <w:t xml:space="preserve">the </w:t>
      </w:r>
      <w:r w:rsidR="001525F2" w:rsidRPr="33019A89">
        <w:t>benefits of load balancing</w:t>
      </w:r>
      <w:r w:rsidRPr="33019A89">
        <w:t xml:space="preserve"> and layered security.</w:t>
      </w:r>
    </w:p>
    <w:p w14:paraId="5047CA60" w14:textId="2A42CDC9" w:rsidR="001E18E6" w:rsidRPr="001E18E6" w:rsidRDefault="001E18E6" w:rsidP="001E18E6">
      <w:pPr>
        <w:pStyle w:val="ListParagraph"/>
        <w:numPr>
          <w:ilvl w:val="5"/>
          <w:numId w:val="3"/>
        </w:numPr>
        <w:spacing w:after="0" w:line="360" w:lineRule="auto"/>
        <w:rPr>
          <w:rFonts w:cstheme="minorHAnsi"/>
          <w:iCs/>
        </w:rPr>
      </w:pPr>
      <w:r>
        <w:rPr>
          <w:rFonts w:cstheme="minorHAnsi"/>
          <w:iCs/>
        </w:rPr>
        <w:t xml:space="preserve">Advanced load balancing capabilities </w:t>
      </w:r>
      <w:r w:rsidR="006257B4">
        <w:rPr>
          <w:rFonts w:cstheme="minorHAnsi"/>
          <w:iCs/>
        </w:rPr>
        <w:t xml:space="preserve">to </w:t>
      </w:r>
      <w:r w:rsidRPr="001E18E6">
        <w:rPr>
          <w:rFonts w:cstheme="minorHAnsi"/>
          <w:iCs/>
        </w:rPr>
        <w:t xml:space="preserve">reduce outages and deliver </w:t>
      </w:r>
      <w:proofErr w:type="gramStart"/>
      <w:r w:rsidR="006257B4">
        <w:rPr>
          <w:rFonts w:cstheme="minorHAnsi"/>
          <w:iCs/>
        </w:rPr>
        <w:t xml:space="preserve">a </w:t>
      </w:r>
      <w:r w:rsidRPr="001E18E6">
        <w:rPr>
          <w:rFonts w:cstheme="minorHAnsi"/>
          <w:iCs/>
        </w:rPr>
        <w:t>better</w:t>
      </w:r>
      <w:proofErr w:type="gramEnd"/>
      <w:r w:rsidRPr="001E18E6">
        <w:rPr>
          <w:rFonts w:cstheme="minorHAnsi"/>
          <w:iCs/>
        </w:rPr>
        <w:t xml:space="preserve"> user experience</w:t>
      </w:r>
      <w:r w:rsidR="006257B4">
        <w:rPr>
          <w:rFonts w:cstheme="minorHAnsi"/>
          <w:iCs/>
        </w:rPr>
        <w:t>.</w:t>
      </w:r>
    </w:p>
    <w:p w14:paraId="6D2B9AF7" w14:textId="766F6356" w:rsidR="001E18E6" w:rsidRPr="001E18E6" w:rsidRDefault="001E18E6" w:rsidP="001E18E6">
      <w:pPr>
        <w:pStyle w:val="ListParagraph"/>
        <w:numPr>
          <w:ilvl w:val="5"/>
          <w:numId w:val="3"/>
        </w:numPr>
        <w:spacing w:after="0" w:line="360" w:lineRule="auto"/>
        <w:rPr>
          <w:rFonts w:cstheme="minorHAnsi"/>
          <w:iCs/>
        </w:rPr>
      </w:pPr>
      <w:r w:rsidRPr="001E18E6">
        <w:rPr>
          <w:rFonts w:cstheme="minorHAnsi"/>
          <w:iCs/>
        </w:rPr>
        <w:lastRenderedPageBreak/>
        <w:t>Greater business agility - easily scale as traffic fluctuates</w:t>
      </w:r>
      <w:r w:rsidR="006257B4">
        <w:rPr>
          <w:rFonts w:cstheme="minorHAnsi"/>
          <w:iCs/>
        </w:rPr>
        <w:t>.</w:t>
      </w:r>
    </w:p>
    <w:p w14:paraId="3CE4EA9E" w14:textId="7D31C509" w:rsidR="001E18E6" w:rsidRPr="001E18E6" w:rsidRDefault="001E18E6" w:rsidP="001E18E6">
      <w:pPr>
        <w:pStyle w:val="ListParagraph"/>
        <w:numPr>
          <w:ilvl w:val="5"/>
          <w:numId w:val="3"/>
        </w:numPr>
        <w:spacing w:after="0" w:line="360" w:lineRule="auto"/>
        <w:rPr>
          <w:rFonts w:cstheme="minorHAnsi"/>
          <w:iCs/>
        </w:rPr>
      </w:pPr>
      <w:r w:rsidRPr="001E18E6">
        <w:rPr>
          <w:rFonts w:cstheme="minorHAnsi"/>
          <w:iCs/>
        </w:rPr>
        <w:t>Enhanced security features such as pre-authentication, web application firewall</w:t>
      </w:r>
      <w:r w:rsidR="00645A54">
        <w:rPr>
          <w:rFonts w:cstheme="minorHAnsi"/>
          <w:iCs/>
        </w:rPr>
        <w:t>,</w:t>
      </w:r>
      <w:r w:rsidRPr="001E18E6">
        <w:rPr>
          <w:rFonts w:cstheme="minorHAnsi"/>
          <w:iCs/>
        </w:rPr>
        <w:t xml:space="preserve"> SSL/TLS </w:t>
      </w:r>
      <w:r w:rsidR="00645A54">
        <w:rPr>
          <w:rFonts w:cstheme="minorHAnsi"/>
          <w:iCs/>
        </w:rPr>
        <w:t>o</w:t>
      </w:r>
      <w:r w:rsidRPr="001E18E6">
        <w:rPr>
          <w:rFonts w:cstheme="minorHAnsi"/>
          <w:iCs/>
        </w:rPr>
        <w:t>ffload</w:t>
      </w:r>
      <w:r w:rsidR="006F3023">
        <w:rPr>
          <w:rFonts w:cstheme="minorHAnsi"/>
          <w:iCs/>
        </w:rPr>
        <w:t>, etc.</w:t>
      </w:r>
    </w:p>
    <w:p w14:paraId="35099706" w14:textId="14E50328" w:rsidR="001E18E6" w:rsidRPr="001E18E6" w:rsidRDefault="001E18E6" w:rsidP="001E18E6">
      <w:pPr>
        <w:pStyle w:val="ListParagraph"/>
        <w:numPr>
          <w:ilvl w:val="5"/>
          <w:numId w:val="3"/>
        </w:numPr>
        <w:spacing w:after="0" w:line="360" w:lineRule="auto"/>
        <w:rPr>
          <w:rFonts w:cstheme="minorHAnsi"/>
          <w:iCs/>
        </w:rPr>
      </w:pPr>
      <w:r w:rsidRPr="001E18E6">
        <w:rPr>
          <w:rFonts w:cstheme="minorHAnsi"/>
          <w:iCs/>
        </w:rPr>
        <w:t xml:space="preserve">Ability to use a single solution for </w:t>
      </w:r>
      <w:r w:rsidR="006F3023">
        <w:rPr>
          <w:rFonts w:cstheme="minorHAnsi"/>
          <w:iCs/>
        </w:rPr>
        <w:t>cloud applications, on-prem and</w:t>
      </w:r>
      <w:r w:rsidRPr="001E18E6">
        <w:rPr>
          <w:rFonts w:cstheme="minorHAnsi"/>
          <w:iCs/>
        </w:rPr>
        <w:t xml:space="preserve"> virtual servers, etc.</w:t>
      </w:r>
    </w:p>
    <w:p w14:paraId="5A8D5334" w14:textId="42CC0D57" w:rsidR="009B1A3D" w:rsidRPr="00046D5D" w:rsidRDefault="002B6453" w:rsidP="0040470B">
      <w:pPr>
        <w:pStyle w:val="ListParagraph"/>
        <w:numPr>
          <w:ilvl w:val="2"/>
          <w:numId w:val="3"/>
        </w:numPr>
        <w:spacing w:after="0" w:line="360" w:lineRule="auto"/>
        <w:rPr>
          <w:rFonts w:cstheme="minorHAnsi"/>
          <w:i/>
        </w:rPr>
      </w:pPr>
      <w:r w:rsidRPr="00046D5D">
        <w:rPr>
          <w:rFonts w:cstheme="minorHAnsi"/>
          <w:b/>
        </w:rPr>
        <w:t>If yes</w:t>
      </w:r>
      <w:r w:rsidR="00100624" w:rsidRPr="00046D5D">
        <w:rPr>
          <w:rFonts w:cstheme="minorHAnsi"/>
        </w:rPr>
        <w:t>:</w:t>
      </w:r>
    </w:p>
    <w:p w14:paraId="440FB878" w14:textId="74239EC6" w:rsidR="002B6453" w:rsidRPr="00046D5D" w:rsidRDefault="009B1A3D" w:rsidP="00100624">
      <w:pPr>
        <w:pStyle w:val="ListParagraph"/>
        <w:numPr>
          <w:ilvl w:val="3"/>
          <w:numId w:val="3"/>
        </w:numPr>
        <w:spacing w:after="0" w:line="360" w:lineRule="auto"/>
        <w:rPr>
          <w:rFonts w:cstheme="minorHAnsi"/>
          <w:i/>
        </w:rPr>
      </w:pPr>
      <w:r w:rsidRPr="00046D5D">
        <w:rPr>
          <w:rFonts w:cstheme="minorHAnsi"/>
          <w:bCs/>
        </w:rPr>
        <w:t>F</w:t>
      </w:r>
      <w:r w:rsidR="002B6453" w:rsidRPr="00046D5D">
        <w:rPr>
          <w:rFonts w:cstheme="minorHAnsi"/>
        </w:rPr>
        <w:t>ind out which vendor</w:t>
      </w:r>
      <w:r w:rsidR="007A4474" w:rsidRPr="00046D5D">
        <w:rPr>
          <w:rFonts w:cstheme="minorHAnsi"/>
        </w:rPr>
        <w:t xml:space="preserve"> (the information </w:t>
      </w:r>
      <w:r w:rsidR="002B6453" w:rsidRPr="00046D5D">
        <w:rPr>
          <w:rFonts w:cstheme="minorHAnsi"/>
        </w:rPr>
        <w:t>will be helpful with competitive analysis in subsequent meetings</w:t>
      </w:r>
      <w:r w:rsidR="007A4474" w:rsidRPr="00046D5D">
        <w:rPr>
          <w:rFonts w:cstheme="minorHAnsi"/>
        </w:rPr>
        <w:t>)</w:t>
      </w:r>
      <w:r w:rsidR="002B6453" w:rsidRPr="00046D5D">
        <w:rPr>
          <w:rFonts w:cstheme="minorHAnsi"/>
        </w:rPr>
        <w:t>.</w:t>
      </w:r>
    </w:p>
    <w:p w14:paraId="639EA0D4" w14:textId="3E5409B9" w:rsidR="009B1A3D" w:rsidRPr="00046D5D" w:rsidRDefault="009B1A3D" w:rsidP="00100624">
      <w:pPr>
        <w:pStyle w:val="ListParagraph"/>
        <w:numPr>
          <w:ilvl w:val="3"/>
          <w:numId w:val="3"/>
        </w:numPr>
        <w:spacing w:after="0" w:line="360" w:lineRule="auto"/>
        <w:rPr>
          <w:rFonts w:cstheme="minorHAnsi"/>
          <w:i/>
        </w:rPr>
      </w:pPr>
      <w:r w:rsidRPr="00046D5D">
        <w:rPr>
          <w:rFonts w:cstheme="minorHAnsi"/>
        </w:rPr>
        <w:t>What would you need, want, or love to have in a load balancing solution that you don’t have today?</w:t>
      </w:r>
    </w:p>
    <w:p w14:paraId="061E4994" w14:textId="6ABD46AF" w:rsidR="001525F2" w:rsidRPr="00046D5D" w:rsidRDefault="001525F2" w:rsidP="00A744B7">
      <w:pPr>
        <w:pStyle w:val="ListParagraph"/>
        <w:numPr>
          <w:ilvl w:val="2"/>
          <w:numId w:val="3"/>
        </w:numPr>
        <w:spacing w:after="0" w:line="360" w:lineRule="auto"/>
        <w:rPr>
          <w:rFonts w:cstheme="minorHAnsi"/>
          <w:iCs/>
        </w:rPr>
      </w:pPr>
      <w:r w:rsidRPr="00046D5D">
        <w:rPr>
          <w:rFonts w:cstheme="minorHAnsi"/>
          <w:iCs/>
        </w:rPr>
        <w:t xml:space="preserve">Are the applications in the cloud or </w:t>
      </w:r>
      <w:proofErr w:type="gramStart"/>
      <w:r w:rsidRPr="00046D5D">
        <w:rPr>
          <w:rFonts w:cstheme="minorHAnsi"/>
          <w:iCs/>
        </w:rPr>
        <w:t>on-premise</w:t>
      </w:r>
      <w:proofErr w:type="gramEnd"/>
      <w:r w:rsidRPr="00046D5D">
        <w:rPr>
          <w:rFonts w:cstheme="minorHAnsi"/>
          <w:iCs/>
        </w:rPr>
        <w:t>? Are you using containerized applications (Kubernetes)?</w:t>
      </w:r>
      <w:r w:rsidR="00BD5C45" w:rsidRPr="00046D5D">
        <w:rPr>
          <w:rFonts w:cstheme="minorHAnsi"/>
          <w:iCs/>
        </w:rPr>
        <w:t xml:space="preserve"> (</w:t>
      </w:r>
      <w:r w:rsidR="00BD5C45" w:rsidRPr="00046D5D">
        <w:rPr>
          <w:rFonts w:cstheme="minorHAnsi"/>
          <w:i/>
        </w:rPr>
        <w:t>u</w:t>
      </w:r>
      <w:r w:rsidRPr="00046D5D">
        <w:rPr>
          <w:rFonts w:cstheme="minorHAnsi"/>
          <w:i/>
        </w:rPr>
        <w:t>nderstand prospects’ current IT environment to suggest relevant solutions</w:t>
      </w:r>
      <w:r w:rsidR="00BD5C45" w:rsidRPr="00046D5D">
        <w:rPr>
          <w:rFonts w:cstheme="minorHAnsi"/>
          <w:iCs/>
        </w:rPr>
        <w:t>)</w:t>
      </w:r>
      <w:r w:rsidRPr="00046D5D">
        <w:rPr>
          <w:rFonts w:cstheme="minorHAnsi"/>
          <w:iCs/>
        </w:rPr>
        <w:t>.</w:t>
      </w:r>
    </w:p>
    <w:p w14:paraId="6B0F00DB" w14:textId="296EC322" w:rsidR="001525F2" w:rsidRPr="00046D5D" w:rsidRDefault="001525F2" w:rsidP="000F7CDF">
      <w:pPr>
        <w:pStyle w:val="ListParagraph"/>
        <w:numPr>
          <w:ilvl w:val="2"/>
          <w:numId w:val="3"/>
        </w:numPr>
        <w:spacing w:after="0" w:line="360" w:lineRule="auto"/>
        <w:rPr>
          <w:rFonts w:cstheme="minorHAnsi"/>
          <w:iCs/>
        </w:rPr>
      </w:pPr>
      <w:r w:rsidRPr="00046D5D">
        <w:rPr>
          <w:rFonts w:cstheme="minorHAnsi"/>
          <w:iCs/>
        </w:rPr>
        <w:t>Is this a new application or an existing deployment?</w:t>
      </w:r>
      <w:r w:rsidR="00BD5C45" w:rsidRPr="00046D5D">
        <w:rPr>
          <w:rFonts w:cstheme="minorHAnsi"/>
          <w:iCs/>
        </w:rPr>
        <w:t xml:space="preserve"> (</w:t>
      </w:r>
      <w:r w:rsidR="00BD5C45" w:rsidRPr="00046D5D">
        <w:rPr>
          <w:rFonts w:cstheme="minorHAnsi"/>
          <w:i/>
        </w:rPr>
        <w:t>u</w:t>
      </w:r>
      <w:r w:rsidRPr="00046D5D">
        <w:rPr>
          <w:rFonts w:cstheme="minorHAnsi"/>
          <w:i/>
        </w:rPr>
        <w:t>nderstand prospects</w:t>
      </w:r>
      <w:r w:rsidR="002B6453" w:rsidRPr="00046D5D">
        <w:rPr>
          <w:rFonts w:cstheme="minorHAnsi"/>
          <w:i/>
        </w:rPr>
        <w:t>’</w:t>
      </w:r>
      <w:r w:rsidRPr="00046D5D">
        <w:rPr>
          <w:rFonts w:cstheme="minorHAnsi"/>
          <w:i/>
        </w:rPr>
        <w:t xml:space="preserve"> IT estate to </w:t>
      </w:r>
      <w:r w:rsidR="00236183" w:rsidRPr="00046D5D">
        <w:rPr>
          <w:rFonts w:cstheme="minorHAnsi"/>
          <w:i/>
        </w:rPr>
        <w:t>determine</w:t>
      </w:r>
      <w:r w:rsidRPr="00046D5D">
        <w:rPr>
          <w:rFonts w:cstheme="minorHAnsi"/>
          <w:i/>
        </w:rPr>
        <w:t xml:space="preserve"> the </w:t>
      </w:r>
      <w:r w:rsidR="002B6453" w:rsidRPr="00046D5D">
        <w:rPr>
          <w:rFonts w:cstheme="minorHAnsi"/>
          <w:i/>
        </w:rPr>
        <w:t xml:space="preserve">right product </w:t>
      </w:r>
      <w:r w:rsidRPr="00046D5D">
        <w:rPr>
          <w:rFonts w:cstheme="minorHAnsi"/>
          <w:i/>
        </w:rPr>
        <w:t>model, pricing and subscription tiers</w:t>
      </w:r>
      <w:r w:rsidR="00BD5C45" w:rsidRPr="00046D5D">
        <w:rPr>
          <w:rFonts w:cstheme="minorHAnsi"/>
          <w:iCs/>
        </w:rPr>
        <w:t>)</w:t>
      </w:r>
      <w:r w:rsidRPr="00046D5D">
        <w:rPr>
          <w:rFonts w:cstheme="minorHAnsi"/>
          <w:iCs/>
        </w:rPr>
        <w:t>.</w:t>
      </w:r>
    </w:p>
    <w:p w14:paraId="45EED46B" w14:textId="4F8A752E" w:rsidR="00BC36B5" w:rsidRPr="00046D5D" w:rsidRDefault="00BC36B5" w:rsidP="00DD4257">
      <w:pPr>
        <w:pStyle w:val="ListParagraph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046D5D">
        <w:rPr>
          <w:rFonts w:cstheme="minorHAnsi"/>
        </w:rPr>
        <w:t xml:space="preserve">At this point, ask if they’d like to have a joint discovery call </w:t>
      </w:r>
      <w:r w:rsidR="002B6453" w:rsidRPr="00046D5D">
        <w:rPr>
          <w:rFonts w:cstheme="minorHAnsi"/>
        </w:rPr>
        <w:t>with the LM team.</w:t>
      </w:r>
    </w:p>
    <w:p w14:paraId="5434E26A" w14:textId="13E24366" w:rsidR="00336E5E" w:rsidRPr="00046D5D" w:rsidRDefault="00336E5E" w:rsidP="00C63096">
      <w:pPr>
        <w:spacing w:line="276" w:lineRule="auto"/>
        <w:rPr>
          <w:rFonts w:cstheme="minorHAnsi"/>
        </w:rPr>
      </w:pPr>
    </w:p>
    <w:p w14:paraId="44A42C72" w14:textId="597D4F64" w:rsidR="00757073" w:rsidRPr="00046D5D" w:rsidRDefault="570AC45D" w:rsidP="00046D5D">
      <w:pPr>
        <w:pStyle w:val="Title"/>
      </w:pPr>
      <w:r>
        <w:t>Additional Resource</w:t>
      </w:r>
      <w:r w:rsidR="00757073">
        <w:t>s</w:t>
      </w:r>
    </w:p>
    <w:p w14:paraId="0B963C8A" w14:textId="42124CBB" w:rsidR="00F9296F" w:rsidRPr="00046D5D" w:rsidRDefault="3A90DDAB" w:rsidP="33019A89">
      <w:pPr>
        <w:pStyle w:val="ListParagraph"/>
        <w:numPr>
          <w:ilvl w:val="0"/>
          <w:numId w:val="1"/>
        </w:numPr>
        <w:spacing w:line="276" w:lineRule="auto"/>
      </w:pPr>
      <w:hyperlink r:id="rId8">
        <w:r w:rsidRPr="33019A89">
          <w:rPr>
            <w:rStyle w:val="Hyperlink"/>
          </w:rPr>
          <w:t>Product Data Sheet</w:t>
        </w:r>
      </w:hyperlink>
    </w:p>
    <w:p w14:paraId="43E2B573" w14:textId="6B26043B" w:rsidR="7A729F65" w:rsidRDefault="7A729F65" w:rsidP="33019A89">
      <w:pPr>
        <w:pStyle w:val="ListParagraph"/>
        <w:numPr>
          <w:ilvl w:val="0"/>
          <w:numId w:val="1"/>
        </w:numPr>
        <w:spacing w:line="276" w:lineRule="auto"/>
      </w:pPr>
      <w:hyperlink r:id="rId9">
        <w:r w:rsidRPr="33019A89">
          <w:rPr>
            <w:rStyle w:val="Hyperlink"/>
          </w:rPr>
          <w:t>Product Solution Briefs</w:t>
        </w:r>
      </w:hyperlink>
    </w:p>
    <w:sectPr w:rsidR="7A729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kBoPCQ8n8AZ5LR" int2:id="Q5JqExL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73566"/>
    <w:multiLevelType w:val="hybridMultilevel"/>
    <w:tmpl w:val="66CE6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412C"/>
    <w:multiLevelType w:val="hybridMultilevel"/>
    <w:tmpl w:val="E3247F4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6276925"/>
    <w:multiLevelType w:val="hybridMultilevel"/>
    <w:tmpl w:val="E57C77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F355"/>
    <w:multiLevelType w:val="hybridMultilevel"/>
    <w:tmpl w:val="0602B88C"/>
    <w:lvl w:ilvl="0" w:tplc="5A980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98EC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E27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8848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03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964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696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01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049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6324E"/>
    <w:multiLevelType w:val="hybridMultilevel"/>
    <w:tmpl w:val="0ED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C73C1"/>
    <w:multiLevelType w:val="hybridMultilevel"/>
    <w:tmpl w:val="098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5F77A"/>
    <w:multiLevelType w:val="hybridMultilevel"/>
    <w:tmpl w:val="A2C4BB46"/>
    <w:lvl w:ilvl="0" w:tplc="FA2AD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E6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6E2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899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A29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60F6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67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4A9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4E4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024193">
    <w:abstractNumId w:val="3"/>
  </w:num>
  <w:num w:numId="2" w16cid:durableId="1492596005">
    <w:abstractNumId w:val="6"/>
  </w:num>
  <w:num w:numId="3" w16cid:durableId="44455990">
    <w:abstractNumId w:val="0"/>
  </w:num>
  <w:num w:numId="4" w16cid:durableId="1170952751">
    <w:abstractNumId w:val="2"/>
  </w:num>
  <w:num w:numId="5" w16cid:durableId="472529581">
    <w:abstractNumId w:val="1"/>
  </w:num>
  <w:num w:numId="6" w16cid:durableId="838885931">
    <w:abstractNumId w:val="4"/>
  </w:num>
  <w:num w:numId="7" w16cid:durableId="904142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5E"/>
    <w:rsid w:val="0000246A"/>
    <w:rsid w:val="00007F22"/>
    <w:rsid w:val="00033434"/>
    <w:rsid w:val="00046D5D"/>
    <w:rsid w:val="000C23D2"/>
    <w:rsid w:val="00100624"/>
    <w:rsid w:val="0010472E"/>
    <w:rsid w:val="001514D9"/>
    <w:rsid w:val="001525F2"/>
    <w:rsid w:val="0016332F"/>
    <w:rsid w:val="00185371"/>
    <w:rsid w:val="00197E52"/>
    <w:rsid w:val="001E18E6"/>
    <w:rsid w:val="001F0B85"/>
    <w:rsid w:val="00211898"/>
    <w:rsid w:val="00236183"/>
    <w:rsid w:val="002402BC"/>
    <w:rsid w:val="00290821"/>
    <w:rsid w:val="00295A81"/>
    <w:rsid w:val="002B6453"/>
    <w:rsid w:val="00326F76"/>
    <w:rsid w:val="00336E5E"/>
    <w:rsid w:val="003445A1"/>
    <w:rsid w:val="00346708"/>
    <w:rsid w:val="00393CEC"/>
    <w:rsid w:val="003A73CC"/>
    <w:rsid w:val="003B3A5F"/>
    <w:rsid w:val="003D7382"/>
    <w:rsid w:val="003E06C0"/>
    <w:rsid w:val="003F6175"/>
    <w:rsid w:val="004004EA"/>
    <w:rsid w:val="0040202C"/>
    <w:rsid w:val="0040470B"/>
    <w:rsid w:val="00414A5B"/>
    <w:rsid w:val="004A5418"/>
    <w:rsid w:val="004B7C1A"/>
    <w:rsid w:val="00500E04"/>
    <w:rsid w:val="005022E2"/>
    <w:rsid w:val="0050703C"/>
    <w:rsid w:val="00591446"/>
    <w:rsid w:val="005F1930"/>
    <w:rsid w:val="006257B4"/>
    <w:rsid w:val="00635A1A"/>
    <w:rsid w:val="00645A54"/>
    <w:rsid w:val="006D0A7D"/>
    <w:rsid w:val="006F3023"/>
    <w:rsid w:val="0070446B"/>
    <w:rsid w:val="00721B47"/>
    <w:rsid w:val="00735760"/>
    <w:rsid w:val="007461FC"/>
    <w:rsid w:val="00757073"/>
    <w:rsid w:val="00763A54"/>
    <w:rsid w:val="007A4474"/>
    <w:rsid w:val="00815E98"/>
    <w:rsid w:val="0085125F"/>
    <w:rsid w:val="008752A7"/>
    <w:rsid w:val="008866A0"/>
    <w:rsid w:val="008A0B00"/>
    <w:rsid w:val="008E2BFC"/>
    <w:rsid w:val="00941DD9"/>
    <w:rsid w:val="009B1A3D"/>
    <w:rsid w:val="00A427E1"/>
    <w:rsid w:val="00A61D02"/>
    <w:rsid w:val="00A639DC"/>
    <w:rsid w:val="00A81CD5"/>
    <w:rsid w:val="00A87552"/>
    <w:rsid w:val="00AC3B95"/>
    <w:rsid w:val="00AE1810"/>
    <w:rsid w:val="00B023CC"/>
    <w:rsid w:val="00B427DB"/>
    <w:rsid w:val="00BC36B5"/>
    <w:rsid w:val="00BD5C45"/>
    <w:rsid w:val="00C17BE8"/>
    <w:rsid w:val="00C62C93"/>
    <w:rsid w:val="00C63096"/>
    <w:rsid w:val="00DD4257"/>
    <w:rsid w:val="00DE7C55"/>
    <w:rsid w:val="00E001F9"/>
    <w:rsid w:val="00E47DD7"/>
    <w:rsid w:val="00E54887"/>
    <w:rsid w:val="00EB31A6"/>
    <w:rsid w:val="00EB5094"/>
    <w:rsid w:val="00F2447A"/>
    <w:rsid w:val="00F61A56"/>
    <w:rsid w:val="00F8428A"/>
    <w:rsid w:val="00F9296F"/>
    <w:rsid w:val="00FB2BB7"/>
    <w:rsid w:val="120E8E3C"/>
    <w:rsid w:val="230AA044"/>
    <w:rsid w:val="33019A89"/>
    <w:rsid w:val="3A90DDAB"/>
    <w:rsid w:val="49F13E37"/>
    <w:rsid w:val="570AC45D"/>
    <w:rsid w:val="63F08FC0"/>
    <w:rsid w:val="7A729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87C9"/>
  <w15:chartTrackingRefBased/>
  <w15:docId w15:val="{24256D45-9158-4C8F-AEA0-25412FD2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6B5"/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36B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C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C23D2"/>
    <w:rPr>
      <w:b/>
      <w:bCs/>
    </w:rPr>
  </w:style>
  <w:style w:type="character" w:customStyle="1" w:styleId="ui-provider">
    <w:name w:val="ui-provider"/>
    <w:basedOn w:val="DefaultParagraphFont"/>
    <w:rsid w:val="000C23D2"/>
  </w:style>
  <w:style w:type="character" w:styleId="CommentReference">
    <w:name w:val="annotation reference"/>
    <w:basedOn w:val="DefaultParagraphFont"/>
    <w:uiPriority w:val="99"/>
    <w:semiHidden/>
    <w:unhideWhenUsed/>
    <w:rsid w:val="00EB5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094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094"/>
    <w:rPr>
      <w:b/>
      <w:bCs/>
      <w:kern w:val="0"/>
      <w:sz w:val="20"/>
      <w:szCs w:val="20"/>
    </w:rPr>
  </w:style>
  <w:style w:type="paragraph" w:styleId="Revision">
    <w:name w:val="Revision"/>
    <w:hidden/>
    <w:uiPriority w:val="99"/>
    <w:semiHidden/>
    <w:rsid w:val="00393CEC"/>
    <w:pPr>
      <w:spacing w:after="0" w:line="240" w:lineRule="auto"/>
    </w:pPr>
    <w:rPr>
      <w:kern w:val="0"/>
    </w:rPr>
  </w:style>
  <w:style w:type="character" w:styleId="Hyperlink">
    <w:name w:val="Hyperlink"/>
    <w:basedOn w:val="DefaultParagraphFont"/>
    <w:uiPriority w:val="99"/>
    <w:unhideWhenUsed/>
    <w:rsid w:val="00F9296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1CD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046D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6D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mptechnologies.com/resources?content-types=data-sheet&amp;page=1&amp;language=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kemptechnologies.com/resources?content-types=solution-briefs&amp;page=1&amp;language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22482AD819FB4AB634B55C19161819" ma:contentTypeVersion="22" ma:contentTypeDescription="Create a new document." ma:contentTypeScope="" ma:versionID="da0a9afe72e2fa217845339d49823d26">
  <xsd:schema xmlns:xsd="http://www.w3.org/2001/XMLSchema" xmlns:xs="http://www.w3.org/2001/XMLSchema" xmlns:p="http://schemas.microsoft.com/office/2006/metadata/properties" xmlns:ns2="696b5c21-bd21-44a1-89b6-e28a5177b55e" xmlns:ns3="93b40393-12fc-4fe0-aa91-33ed4c773dda" xmlns:ns4="0dfb052e-cb13-4d19-82cf-940ca1bb85b7" targetNamespace="http://schemas.microsoft.com/office/2006/metadata/properties" ma:root="true" ma:fieldsID="81eefb6513a69ac2a7ae33a679e1fc1f" ns2:_="" ns3:_="" ns4:_="">
    <xsd:import namespace="696b5c21-bd21-44a1-89b6-e28a5177b55e"/>
    <xsd:import namespace="93b40393-12fc-4fe0-aa91-33ed4c773dda"/>
    <xsd:import namespace="0dfb052e-cb13-4d19-82cf-940ca1bb8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ink" minOccurs="0"/>
                <xsd:element ref="ns2:Comment" minOccurs="0"/>
                <xsd:element ref="ns2:MediaServiceBillingMetadata" minOccurs="0"/>
                <xsd:element ref="ns2:Abou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6b5c21-bd21-44a1-89b6-e28a5177b5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8caf4e-97a5-482b-b76c-1611355cd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mment" ma:index="27" nillable="true" ma:displayName="Comment" ma:description="To add any additional information about the assets" ma:format="Dropdown" ma:internalName="Comment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About" ma:index="29" nillable="true" ma:displayName="About" ma:format="Dropdown" ma:internalName="Abou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b40393-12fc-4fe0-aa91-33ed4c773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b052e-cb13-4d19-82cf-940ca1bb85b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b6ff896-48a4-4774-b74f-deda74a81ab5}" ma:internalName="TaxCatchAll" ma:showField="CatchAllData" ma:web="93b40393-12fc-4fe0-aa91-33ed4c773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6b5c21-bd21-44a1-89b6-e28a5177b55e">
      <Terms xmlns="http://schemas.microsoft.com/office/infopath/2007/PartnerControls"/>
    </lcf76f155ced4ddcb4097134ff3c332f>
    <TaxCatchAll xmlns="0dfb052e-cb13-4d19-82cf-940ca1bb85b7" xsi:nil="true"/>
    <SharedWithUsers xmlns="93b40393-12fc-4fe0-aa91-33ed4c773dda">
      <UserInfo>
        <DisplayName>Larry Goldman</DisplayName>
        <AccountId>4254</AccountId>
        <AccountType/>
      </UserInfo>
      <UserInfo>
        <DisplayName>Derek Kiely</DisplayName>
        <AccountId>4762</AccountId>
        <AccountType/>
      </UserInfo>
      <UserInfo>
        <DisplayName>Paulette Stout</DisplayName>
        <AccountId>2466</AccountId>
        <AccountType/>
      </UserInfo>
      <UserInfo>
        <DisplayName>Rochelle Wheeler</DisplayName>
        <AccountId>1057</AccountId>
        <AccountType/>
      </UserInfo>
      <UserInfo>
        <DisplayName>Erica McShane</DisplayName>
        <AccountId>81</AccountId>
        <AccountType/>
      </UserInfo>
      <UserInfo>
        <DisplayName>Jennifer Ortiz</DisplayName>
        <AccountId>386</AccountId>
        <AccountType/>
      </UserInfo>
    </SharedWithUsers>
    <Link xmlns="696b5c21-bd21-44a1-89b6-e28a5177b55e">
      <Url xsi:nil="true"/>
      <Description xsi:nil="true"/>
    </Link>
    <About xmlns="696b5c21-bd21-44a1-89b6-e28a5177b55e" xsi:nil="true"/>
    <Comment xmlns="696b5c21-bd21-44a1-89b6-e28a5177b55e" xsi:nil="true"/>
  </documentManagement>
</p:properties>
</file>

<file path=customXml/itemProps1.xml><?xml version="1.0" encoding="utf-8"?>
<ds:datastoreItem xmlns:ds="http://schemas.openxmlformats.org/officeDocument/2006/customXml" ds:itemID="{888E60D5-E6E3-4F65-A366-894055758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1D594-2813-49F3-9E98-292A8AF50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6b5c21-bd21-44a1-89b6-e28a5177b55e"/>
    <ds:schemaRef ds:uri="93b40393-12fc-4fe0-aa91-33ed4c773dda"/>
    <ds:schemaRef ds:uri="0dfb052e-cb13-4d19-82cf-940ca1bb8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AC9DA9-BED8-4E26-ACA6-184301FB60C5}">
  <ds:schemaRefs>
    <ds:schemaRef ds:uri="http://schemas.microsoft.com/office/2006/metadata/properties"/>
    <ds:schemaRef ds:uri="http://schemas.microsoft.com/office/infopath/2007/PartnerControls"/>
    <ds:schemaRef ds:uri="696b5c21-bd21-44a1-89b6-e28a5177b55e"/>
    <ds:schemaRef ds:uri="0dfb052e-cb13-4d19-82cf-940ca1bb85b7"/>
    <ds:schemaRef ds:uri="93b40393-12fc-4fe0-aa91-33ed4c773dda"/>
  </ds:schemaRefs>
</ds:datastoreItem>
</file>

<file path=docMetadata/LabelInfo.xml><?xml version="1.0" encoding="utf-8"?>
<clbl:labelList xmlns:clbl="http://schemas.microsoft.com/office/2020/mipLabelMetadata">
  <clbl:label id="{db266a67-cbe0-4d26-ae1a-d0581fe03535}" enabled="0" method="" siteId="{db266a67-cbe0-4d26-ae1a-d0581fe03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2202</Characters>
  <Application>Microsoft Office Word</Application>
  <DocSecurity>0</DocSecurity>
  <Lines>50</Lines>
  <Paragraphs>31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Kameerath Abdul Kareem</dc:creator>
  <cp:keywords/>
  <dc:description/>
  <cp:lastModifiedBy>Charlene Saini</cp:lastModifiedBy>
  <cp:revision>3</cp:revision>
  <dcterms:created xsi:type="dcterms:W3CDTF">2025-11-05T00:40:00Z</dcterms:created>
  <dcterms:modified xsi:type="dcterms:W3CDTF">2025-11-05T00:40:00Z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2cd05501-0ef1-4cd7-bdf8-c43a829c09ad</vt:lpwstr>
  </property>
  <property fmtid="{D5CDD505-2E9C-101B-9397-08002B2CF9AE}" pid="3" name="ContentTypeId">
    <vt:lpwstr>0x0101009E22482AD819FB4AB634B55C19161819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